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BF1101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Выполнение строительно-монтажных и пусконаладочных работ по объекту Приволжского ПО филиала ПАО «Россети Волга» - «Саратовские РС»: «Строительство (установка) ячейки 10 </w:t>
      </w:r>
      <w:proofErr w:type="spellStart"/>
      <w:r w:rsidR="00933FA3" w:rsidRPr="00933FA3">
        <w:rPr>
          <w:b/>
          <w:bCs/>
          <w:color w:val="FF0000"/>
          <w:spacing w:val="-2"/>
          <w:sz w:val="22"/>
          <w:szCs w:val="22"/>
        </w:rPr>
        <w:t>кВ</w:t>
      </w:r>
      <w:proofErr w:type="spellEnd"/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на 4 </w:t>
      </w:r>
      <w:proofErr w:type="spellStart"/>
      <w:r w:rsidR="00933FA3" w:rsidRPr="00933FA3">
        <w:rPr>
          <w:b/>
          <w:bCs/>
          <w:color w:val="FF0000"/>
          <w:spacing w:val="-2"/>
          <w:sz w:val="22"/>
          <w:szCs w:val="22"/>
        </w:rPr>
        <w:t>с.ш</w:t>
      </w:r>
      <w:proofErr w:type="spellEnd"/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. на  ПС 110 </w:t>
      </w:r>
      <w:proofErr w:type="spellStart"/>
      <w:r w:rsidR="00933FA3" w:rsidRPr="00933FA3">
        <w:rPr>
          <w:b/>
          <w:bCs/>
          <w:color w:val="FF0000"/>
          <w:spacing w:val="-2"/>
          <w:sz w:val="22"/>
          <w:szCs w:val="22"/>
        </w:rPr>
        <w:t>кВ</w:t>
      </w:r>
      <w:proofErr w:type="spellEnd"/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Химическая  по дог. ТП №2191-000142 от 02.04.2021г. - ООО </w:t>
      </w:r>
      <w:proofErr w:type="spellStart"/>
      <w:r w:rsidR="00933FA3" w:rsidRPr="00933FA3">
        <w:rPr>
          <w:b/>
          <w:bCs/>
          <w:color w:val="FF0000"/>
          <w:spacing w:val="-2"/>
          <w:sz w:val="22"/>
          <w:szCs w:val="22"/>
        </w:rPr>
        <w:t>Элтрейт</w:t>
      </w:r>
      <w:proofErr w:type="spellEnd"/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(под ключ)»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>
              <w:rPr>
                <w:sz w:val="22"/>
                <w:szCs w:val="22"/>
                <w:lang w:val="en-US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 w:rsidR="004C04F4"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933FA3">
              <w:rPr>
                <w:b/>
                <w:bCs/>
                <w:color w:val="FF0000"/>
                <w:sz w:val="22"/>
                <w:szCs w:val="22"/>
              </w:rPr>
              <w:t>10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33FA3">
              <w:rPr>
                <w:b/>
                <w:color w:val="FF0000"/>
                <w:sz w:val="22"/>
                <w:szCs w:val="22"/>
              </w:rPr>
              <w:t>23</w:t>
            </w:r>
            <w:r w:rsidR="003B2335" w:rsidRPr="003B2335">
              <w:rPr>
                <w:b/>
                <w:color w:val="FF0000"/>
                <w:sz w:val="22"/>
                <w:szCs w:val="22"/>
              </w:rPr>
              <w:t>.</w:t>
            </w:r>
            <w:r w:rsidR="00933FA3">
              <w:rPr>
                <w:b/>
                <w:color w:val="FF0000"/>
                <w:sz w:val="22"/>
                <w:szCs w:val="22"/>
              </w:rPr>
              <w:t>03</w:t>
            </w:r>
            <w:r w:rsidR="003B2335" w:rsidRPr="003B2335">
              <w:rPr>
                <w:b/>
                <w:color w:val="FF0000"/>
                <w:sz w:val="22"/>
                <w:szCs w:val="22"/>
              </w:rPr>
              <w:t>.202</w:t>
            </w:r>
            <w:r w:rsidR="00933FA3">
              <w:rPr>
                <w:b/>
                <w:color w:val="FF0000"/>
                <w:sz w:val="22"/>
                <w:szCs w:val="22"/>
              </w:rPr>
              <w:t>3</w:t>
            </w:r>
            <w:r w:rsidR="003B2335" w:rsidRPr="003B2335">
              <w:rPr>
                <w:b/>
                <w:color w:val="FF0000"/>
                <w:sz w:val="22"/>
                <w:szCs w:val="22"/>
              </w:rPr>
              <w:t xml:space="preserve">г. № 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21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1B4359" w:rsidRPr="008E7E23" w:rsidRDefault="00B177B7" w:rsidP="001B4359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Выполнение строительно-монтажных и пусконаладочных работ по объекту Приволжского ПО филиала ПАО «Россети Волга» - «Саратовские РС»: «Строительство (установка) ячейки 10 </w:t>
            </w:r>
            <w:proofErr w:type="spellStart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кВ</w:t>
            </w:r>
            <w:proofErr w:type="spellEnd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 на 4 </w:t>
            </w:r>
            <w:proofErr w:type="spellStart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с.ш</w:t>
            </w:r>
            <w:proofErr w:type="spellEnd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. </w:t>
            </w:r>
            <w:proofErr w:type="gramStart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на  ПС</w:t>
            </w:r>
            <w:proofErr w:type="gramEnd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 110 </w:t>
            </w:r>
            <w:proofErr w:type="spellStart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кВ</w:t>
            </w:r>
            <w:proofErr w:type="spellEnd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 Химическая  по дог. ТП №2191-000142 от 02.04.2021г. - ООО </w:t>
            </w:r>
            <w:proofErr w:type="spellStart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Элтрейт</w:t>
            </w:r>
            <w:proofErr w:type="spellEnd"/>
            <w:r w:rsidR="00933FA3" w:rsidRPr="00933FA3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 (под ключ)»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266FF" w:rsidRDefault="00933FA3" w:rsidP="00B941E3">
            <w:pPr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933FA3">
              <w:rPr>
                <w:color w:val="FF0000"/>
                <w:sz w:val="22"/>
                <w:szCs w:val="22"/>
              </w:rPr>
              <w:t xml:space="preserve">Саратовская область, г. Энгельс, </w:t>
            </w:r>
            <w:proofErr w:type="spellStart"/>
            <w:r w:rsidRPr="00933FA3">
              <w:rPr>
                <w:color w:val="FF0000"/>
                <w:sz w:val="22"/>
                <w:szCs w:val="22"/>
              </w:rPr>
              <w:t>пр-кт</w:t>
            </w:r>
            <w:proofErr w:type="spellEnd"/>
            <w:r w:rsidRPr="00933FA3">
              <w:rPr>
                <w:color w:val="FF0000"/>
                <w:sz w:val="22"/>
                <w:szCs w:val="22"/>
              </w:rPr>
              <w:t xml:space="preserve"> Химиков (номер кадастрового квартала: 64:50:021601)</w:t>
            </w:r>
            <w:r w:rsidR="001266FF" w:rsidRPr="001266FF">
              <w:rPr>
                <w:sz w:val="22"/>
                <w:szCs w:val="22"/>
              </w:rPr>
              <w:t>.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933FA3" w:rsidRPr="00933FA3" w:rsidRDefault="00933FA3" w:rsidP="00933FA3">
            <w:pPr>
              <w:jc w:val="both"/>
              <w:outlineLvl w:val="0"/>
              <w:rPr>
                <w:b/>
                <w:i/>
                <w:color w:val="FF0000"/>
                <w:sz w:val="22"/>
                <w:szCs w:val="22"/>
              </w:rPr>
            </w:pPr>
            <w:r w:rsidRPr="00933FA3">
              <w:rPr>
                <w:b/>
                <w:i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     246 492,76руб.  (двести сорок шесть тысяч четыреста девяносто два рубля 76 копеек) кроме того НДС в размере 20 % - 49 298,55 руб. </w:t>
            </w:r>
            <w:proofErr w:type="gramStart"/>
            <w:r w:rsidRPr="00933FA3">
              <w:rPr>
                <w:b/>
                <w:i/>
                <w:color w:val="FF0000"/>
                <w:sz w:val="22"/>
                <w:szCs w:val="22"/>
              </w:rPr>
              <w:t>(  сорок</w:t>
            </w:r>
            <w:proofErr w:type="gramEnd"/>
            <w:r w:rsidRPr="00933FA3">
              <w:rPr>
                <w:b/>
                <w:i/>
                <w:color w:val="FF0000"/>
                <w:sz w:val="22"/>
                <w:szCs w:val="22"/>
              </w:rPr>
              <w:t xml:space="preserve"> девять тысяч двести девяносто восемь рублей 55 копеек).</w:t>
            </w:r>
          </w:p>
          <w:p w:rsidR="005B05A9" w:rsidRDefault="00933FA3" w:rsidP="00933FA3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i/>
                <w:color w:val="FF0000"/>
                <w:sz w:val="22"/>
                <w:szCs w:val="22"/>
              </w:rPr>
            </w:pPr>
            <w:r w:rsidRPr="00933FA3">
              <w:rPr>
                <w:b/>
                <w:i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</w:t>
            </w:r>
            <w:proofErr w:type="gramStart"/>
            <w:r w:rsidRPr="00933FA3">
              <w:rPr>
                <w:b/>
                <w:i/>
                <w:color w:val="FF0000"/>
                <w:sz w:val="22"/>
                <w:szCs w:val="22"/>
              </w:rPr>
              <w:t>составляет  295</w:t>
            </w:r>
            <w:proofErr w:type="gramEnd"/>
            <w:r w:rsidRPr="00933FA3">
              <w:rPr>
                <w:b/>
                <w:i/>
                <w:color w:val="FF0000"/>
                <w:sz w:val="22"/>
                <w:szCs w:val="22"/>
              </w:rPr>
              <w:t xml:space="preserve"> 791,31руб.  </w:t>
            </w:r>
            <w:proofErr w:type="gramStart"/>
            <w:r w:rsidRPr="00933FA3">
              <w:rPr>
                <w:b/>
                <w:i/>
                <w:color w:val="FF0000"/>
                <w:sz w:val="22"/>
                <w:szCs w:val="22"/>
              </w:rPr>
              <w:t>( двести</w:t>
            </w:r>
            <w:proofErr w:type="gramEnd"/>
            <w:r w:rsidRPr="00933FA3">
              <w:rPr>
                <w:b/>
                <w:i/>
                <w:color w:val="FF0000"/>
                <w:sz w:val="22"/>
                <w:szCs w:val="22"/>
              </w:rPr>
              <w:t xml:space="preserve"> девяносто пять тысяч семьсот девяносто один рубль 31 копейка).</w:t>
            </w:r>
          </w:p>
          <w:p w:rsidR="008A7E2E" w:rsidRPr="00A51881" w:rsidRDefault="005B05A9" w:rsidP="005B05A9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lastRenderedPageBreak/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E3A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933FA3" w:rsidRPr="00933FA3">
              <w:rPr>
                <w:b/>
                <w:color w:val="FF0000"/>
                <w:sz w:val="22"/>
                <w:szCs w:val="22"/>
              </w:rPr>
              <w:t>«27» марта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начала срока подачи заявок</w:t>
            </w:r>
            <w:r w:rsidRPr="005B05A9">
              <w:rPr>
                <w:color w:val="FF0000"/>
                <w:sz w:val="22"/>
                <w:szCs w:val="22"/>
              </w:rPr>
              <w:t xml:space="preserve">: </w:t>
            </w:r>
            <w:r w:rsidR="00933FA3" w:rsidRPr="00933FA3">
              <w:rPr>
                <w:b/>
                <w:color w:val="FF0000"/>
                <w:sz w:val="22"/>
                <w:szCs w:val="22"/>
              </w:rPr>
              <w:t>«27» марта 2023 года</w:t>
            </w:r>
            <w:r w:rsidRPr="005B05A9">
              <w:rPr>
                <w:b/>
                <w:color w:val="FF0000"/>
                <w:sz w:val="22"/>
                <w:szCs w:val="22"/>
              </w:rPr>
              <w:t>.</w:t>
            </w:r>
          </w:p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и время окончания срока, последний день срока подачи Заявок:</w:t>
            </w:r>
          </w:p>
          <w:p w:rsidR="004A594D" w:rsidRPr="005B05A9" w:rsidRDefault="00933FA3" w:rsidP="004A594D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933FA3">
              <w:rPr>
                <w:b/>
                <w:color w:val="FF0000"/>
                <w:sz w:val="22"/>
                <w:szCs w:val="22"/>
              </w:rPr>
              <w:t>«07» апреля 2023 года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="00B56C98" w:rsidRPr="005B05A9">
              <w:rPr>
                <w:b/>
                <w:color w:val="FF0000"/>
                <w:sz w:val="22"/>
                <w:szCs w:val="22"/>
              </w:rPr>
              <w:t>09</w:t>
            </w:r>
            <w:r w:rsidR="004A594D" w:rsidRPr="005B05A9">
              <w:rPr>
                <w:b/>
                <w:color w:val="FF0000"/>
                <w:sz w:val="22"/>
                <w:szCs w:val="22"/>
              </w:rPr>
              <w:t>:</w:t>
            </w:r>
            <w:r w:rsidR="00B56C98" w:rsidRPr="005B05A9">
              <w:rPr>
                <w:b/>
                <w:color w:val="FF0000"/>
                <w:sz w:val="22"/>
                <w:szCs w:val="22"/>
              </w:rPr>
              <w:t>00</w:t>
            </w:r>
          </w:p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Подведение итогов:</w:t>
            </w:r>
          </w:p>
          <w:p w:rsidR="008F5803" w:rsidRPr="005B05A9" w:rsidRDefault="004A594D" w:rsidP="008F580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проведения этапа</w:t>
            </w:r>
            <w:r w:rsidRPr="005B05A9">
              <w:rPr>
                <w:color w:val="FF0000"/>
                <w:sz w:val="22"/>
                <w:szCs w:val="22"/>
              </w:rPr>
              <w:t xml:space="preserve">: </w:t>
            </w:r>
            <w:r w:rsidR="00933FA3" w:rsidRPr="00933FA3">
              <w:rPr>
                <w:b/>
                <w:color w:val="FF0000"/>
                <w:sz w:val="22"/>
                <w:szCs w:val="22"/>
              </w:rPr>
              <w:t>«</w:t>
            </w:r>
            <w:r w:rsidR="00933FA3">
              <w:rPr>
                <w:b/>
                <w:color w:val="FF0000"/>
                <w:sz w:val="22"/>
                <w:szCs w:val="22"/>
              </w:rPr>
              <w:t>14</w:t>
            </w:r>
            <w:bookmarkStart w:id="1" w:name="_GoBack"/>
            <w:bookmarkEnd w:id="1"/>
            <w:r w:rsidR="00933FA3" w:rsidRPr="00933FA3">
              <w:rPr>
                <w:b/>
                <w:color w:val="FF0000"/>
                <w:sz w:val="22"/>
                <w:szCs w:val="22"/>
              </w:rPr>
              <w:t>» апреля 2023 года</w:t>
            </w:r>
            <w:r w:rsidRPr="005B05A9">
              <w:rPr>
                <w:b/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F58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Решетников В.А.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09"/>
    <o:shapelayout v:ext="edit">
      <o:idmap v:ext="edit" data="1"/>
    </o:shapelayout>
  </w:shapeDefaults>
  <w:decimalSymbol w:val=","/>
  <w:listSeparator w:val=";"/>
  <w14:docId w14:val="746B161A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17</cp:revision>
  <cp:lastPrinted>2020-02-27T10:39:00Z</cp:lastPrinted>
  <dcterms:created xsi:type="dcterms:W3CDTF">2022-05-17T09:13:00Z</dcterms:created>
  <dcterms:modified xsi:type="dcterms:W3CDTF">2023-03-23T12:37:00Z</dcterms:modified>
</cp:coreProperties>
</file>